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BA" w:rsidRDefault="00D95BBA" w:rsidP="00D95BBA">
      <w:pPr>
        <w:pStyle w:val="ConsPlusNormal"/>
        <w:widowControl/>
        <w:ind w:firstLine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file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:///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:\\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Users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\\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Barykina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_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TA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\\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Desktop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\\эл.аукц\\эл.%20аукцион%20на%20цветы\\Новая%20документация%20на%20поставку%20цветочной%20продукции\\Новая%20док-я%20на%20поставку%20цветов.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docx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>" \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l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sub</w:instrText>
      </w:r>
      <w:r w:rsidRPr="00D95BBA">
        <w:rPr>
          <w:rFonts w:ascii="Times New Roman" w:hAnsi="Times New Roman" w:cs="Times New Roman"/>
          <w:b/>
          <w:bCs/>
          <w:sz w:val="24"/>
          <w:szCs w:val="24"/>
        </w:rPr>
        <w:instrText xml:space="preserve">_1054"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 на поставку цветочной продукции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</w:p>
    <w:p w:rsidR="00D95BBA" w:rsidRDefault="00D95BBA" w:rsidP="00D95BBA">
      <w:pPr>
        <w:spacing w:after="0" w:line="240" w:lineRule="auto"/>
        <w:rPr>
          <w:rFonts w:eastAsia="Times New Roman"/>
          <w:b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размещения заказа: открытый аукцион в электронной форме</w:t>
      </w:r>
    </w:p>
    <w:tbl>
      <w:tblPr>
        <w:tblW w:w="1105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0"/>
        <w:gridCol w:w="850"/>
        <w:gridCol w:w="993"/>
        <w:gridCol w:w="850"/>
        <w:gridCol w:w="992"/>
        <w:gridCol w:w="993"/>
        <w:gridCol w:w="1134"/>
        <w:gridCol w:w="992"/>
        <w:gridCol w:w="992"/>
      </w:tblGrid>
      <w:tr w:rsidR="00D95BBA" w:rsidTr="00D95BBA">
        <w:trPr>
          <w:cantSplit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услуги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Всего. Начальная цена </w:t>
            </w:r>
          </w:p>
        </w:tc>
      </w:tr>
      <w:tr w:rsidR="00D95BBA" w:rsidTr="00D95BBA">
        <w:trPr>
          <w:cantSplit/>
          <w:trHeight w:val="604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цена,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BBA" w:rsidTr="00D95BBA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6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цветочной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6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Букет-1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Букет-2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Лагебрид</w:t>
            </w:r>
            <w:proofErr w:type="spellEnd"/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268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151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300,5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1820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1240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307,5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72 000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23 360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24 640</w:t>
            </w:r>
          </w:p>
        </w:tc>
      </w:tr>
      <w:tr w:rsidR="00D95BBA" w:rsidTr="00D95BBA">
        <w:trPr>
          <w:trHeight w:val="693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</w:t>
            </w:r>
          </w:p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95BBA" w:rsidRDefault="00D9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150 000</w:t>
            </w:r>
          </w:p>
        </w:tc>
      </w:tr>
      <w:tr w:rsidR="00D95BBA" w:rsidTr="00D95BBA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сбора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95BBA" w:rsidRDefault="00D9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Итого: Начальная (максимальная) цена контракта: 150 000 (сто пятьдесят тысяч) рублей.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1*- цена: Индивидуальный предприниматель Т.В.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Гутарина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г.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К/т:,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edgut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Коммерческое предложение: от 04.04.2014 г. №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2*- цена: 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Вардосанидзе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Г.К. Коммерческое предложение: от 04.04.2014 г. №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3*- цена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предприниматель Т.А. Гулиев г.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К/т:,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Коммерческое предложение: от 04.04.2014 г. №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ксперт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бухгалтерского </w:t>
      </w:r>
    </w:p>
    <w:p w:rsidR="00D95BBA" w:rsidRDefault="00D95BBA" w:rsidP="00D9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и отчетности, тел. 8 (34675) 50082                                                                     О.В. Якимова</w:t>
      </w:r>
    </w:p>
    <w:p w:rsidR="00F564BB" w:rsidRDefault="00F564BB">
      <w:bookmarkStart w:id="0" w:name="_GoBack"/>
      <w:bookmarkEnd w:id="0"/>
    </w:p>
    <w:sectPr w:rsidR="00F5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E6"/>
    <w:rsid w:val="000705E6"/>
    <w:rsid w:val="00D95BBA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BA"/>
    <w:rPr>
      <w:color w:val="0000FF" w:themeColor="hyperlink"/>
      <w:u w:val="single"/>
    </w:rPr>
  </w:style>
  <w:style w:type="paragraph" w:customStyle="1" w:styleId="ConsPlusNormal">
    <w:name w:val="ConsPlusNormal"/>
    <w:rsid w:val="00D95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BA"/>
    <w:rPr>
      <w:color w:val="0000FF" w:themeColor="hyperlink"/>
      <w:u w:val="single"/>
    </w:rPr>
  </w:style>
  <w:style w:type="paragraph" w:customStyle="1" w:styleId="ConsPlusNormal">
    <w:name w:val="ConsPlusNormal"/>
    <w:rsid w:val="00D95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gu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Татьяна Александровна</dc:creator>
  <cp:keywords/>
  <dc:description/>
  <cp:lastModifiedBy>Барыкина Татьяна Александровна</cp:lastModifiedBy>
  <cp:revision>2</cp:revision>
  <dcterms:created xsi:type="dcterms:W3CDTF">2014-04-29T03:59:00Z</dcterms:created>
  <dcterms:modified xsi:type="dcterms:W3CDTF">2014-04-29T04:00:00Z</dcterms:modified>
</cp:coreProperties>
</file>